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01B9" w:rsidRPr="00D32F91" w:rsidRDefault="000101B9" w:rsidP="000101B9">
      <w:pPr>
        <w:spacing w:line="276" w:lineRule="auto"/>
        <w:jc w:val="both"/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</w:pP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נספח 7  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ו</w:t>
      </w: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>' לפרק  ב'- חוברת ההצעה-  צוות עובדים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:</w:t>
      </w: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 מנהל 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מקצועי</w:t>
      </w:r>
    </w:p>
    <w:p w:rsidR="000101B9" w:rsidRPr="00614BD0" w:rsidRDefault="000101B9" w:rsidP="003113AE">
      <w:pPr>
        <w:pStyle w:val="11111"/>
        <w:numPr>
          <w:ilvl w:val="0"/>
          <w:numId w:val="0"/>
        </w:numPr>
        <w:spacing w:line="276" w:lineRule="auto"/>
        <w:ind w:left="2493" w:hanging="792"/>
      </w:pPr>
      <w:bookmarkStart w:id="0" w:name="_GoBack"/>
      <w:bookmarkEnd w:id="0"/>
    </w:p>
    <w:tbl>
      <w:tblPr>
        <w:tblStyle w:val="1"/>
        <w:bidiVisual/>
        <w:tblW w:w="5040" w:type="pct"/>
        <w:tblInd w:w="-67" w:type="dxa"/>
        <w:tblLook w:val="04A0" w:firstRow="1" w:lastRow="0" w:firstColumn="1" w:lastColumn="0" w:noHBand="0" w:noVBand="1"/>
      </w:tblPr>
      <w:tblGrid>
        <w:gridCol w:w="1612"/>
        <w:gridCol w:w="1993"/>
        <w:gridCol w:w="3423"/>
        <w:gridCol w:w="1334"/>
      </w:tblGrid>
      <w:tr w:rsidR="003113AE" w:rsidRPr="003113AE" w:rsidTr="00FF068C">
        <w:trPr>
          <w:trHeight w:val="567"/>
        </w:trPr>
        <w:tc>
          <w:tcPr>
            <w:tcW w:w="3867" w:type="dxa"/>
            <w:gridSpan w:val="2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3113AE"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  <w:t>פרמטר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3113AE"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  <w:t>תשובת המציע</w:t>
            </w: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left" w:pos="714"/>
                <w:tab w:val="num" w:pos="997"/>
              </w:tabs>
              <w:spacing w:before="120" w:line="276" w:lineRule="auto"/>
              <w:ind w:right="461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b/>
                <w:bCs/>
                <w:u w:val="single"/>
                <w:rtl/>
                <w:lang w:eastAsia="he-IL"/>
              </w:rPr>
              <w:t>פירוט</w:t>
            </w:r>
          </w:p>
        </w:tc>
      </w:tr>
      <w:tr w:rsidR="003113AE" w:rsidRPr="003113AE" w:rsidTr="00FF068C">
        <w:tc>
          <w:tcPr>
            <w:tcW w:w="3867" w:type="dxa"/>
            <w:gridSpan w:val="2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b/>
                <w:bCs/>
                <w:rtl/>
                <w:lang w:eastAsia="he-IL"/>
              </w:rPr>
            </w:pPr>
            <w:r w:rsidRPr="003113AE">
              <w:rPr>
                <w:rFonts w:ascii="David" w:hAnsi="David" w:cs="David"/>
                <w:b/>
                <w:bCs/>
                <w:rtl/>
                <w:lang w:eastAsia="he-IL"/>
              </w:rPr>
              <w:t xml:space="preserve">תפקיד מיועד: </w:t>
            </w:r>
            <w:r w:rsidRPr="003113AE">
              <w:rPr>
                <w:rFonts w:ascii="David" w:hAnsi="David" w:cs="David" w:hint="cs"/>
                <w:b/>
                <w:bCs/>
                <w:rtl/>
                <w:lang w:eastAsia="he-IL"/>
              </w:rPr>
              <w:t xml:space="preserve">מנהל מקצועי 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</w:p>
        </w:tc>
      </w:tr>
      <w:tr w:rsidR="003113AE" w:rsidRPr="003113AE" w:rsidTr="00FF068C">
        <w:tc>
          <w:tcPr>
            <w:tcW w:w="1695" w:type="dxa"/>
            <w:vMerge w:val="restart"/>
          </w:tcPr>
          <w:p w:rsidR="003113AE" w:rsidRPr="003113AE" w:rsidRDefault="003113AE" w:rsidP="003113AE">
            <w:pPr>
              <w:spacing w:before="120" w:line="276" w:lineRule="auto"/>
              <w:ind w:right="379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פרטי המנהל המקצועי  </w:t>
            </w:r>
          </w:p>
        </w:tc>
        <w:tc>
          <w:tcPr>
            <w:tcW w:w="2172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/>
                <w:rtl/>
                <w:lang w:eastAsia="he-IL"/>
              </w:rPr>
              <w:t>שם מלא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3113AE" w:rsidRPr="003113AE" w:rsidTr="00FF068C">
        <w:tc>
          <w:tcPr>
            <w:tcW w:w="1695" w:type="dxa"/>
            <w:vMerge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eastAsia"/>
                <w:rtl/>
                <w:lang w:eastAsia="he-IL"/>
              </w:rPr>
              <w:t>מספר</w:t>
            </w:r>
            <w:r w:rsidRPr="003113AE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3113AE">
              <w:rPr>
                <w:rFonts w:ascii="David" w:hAnsi="David" w:cs="David" w:hint="eastAsia"/>
                <w:rtl/>
                <w:lang w:eastAsia="he-IL"/>
              </w:rPr>
              <w:t>זהות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3113AE" w:rsidRPr="003113AE" w:rsidTr="00FF068C">
        <w:tc>
          <w:tcPr>
            <w:tcW w:w="1695" w:type="dxa"/>
            <w:vMerge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/>
                <w:rtl/>
                <w:lang w:eastAsia="he-IL"/>
              </w:rPr>
              <w:t>כתובת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3113AE" w:rsidRPr="003113AE" w:rsidTr="00FF068C">
        <w:tc>
          <w:tcPr>
            <w:tcW w:w="1695" w:type="dxa"/>
            <w:vMerge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/>
                <w:rtl/>
                <w:lang w:eastAsia="he-IL"/>
              </w:rPr>
              <w:t>מספר טלפון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3113AE" w:rsidRPr="003113AE" w:rsidTr="00FF068C">
        <w:trPr>
          <w:trHeight w:val="502"/>
        </w:trPr>
        <w:tc>
          <w:tcPr>
            <w:tcW w:w="1695" w:type="dxa"/>
            <w:vMerge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</w:p>
        </w:tc>
        <w:tc>
          <w:tcPr>
            <w:tcW w:w="2172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3113AE">
              <w:rPr>
                <w:rFonts w:ascii="David" w:hAnsi="David" w:cs="David"/>
                <w:lang w:eastAsia="he-IL"/>
              </w:rPr>
              <w:t>Email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3113AE" w:rsidRPr="003113AE" w:rsidTr="00FF068C">
        <w:trPr>
          <w:trHeight w:val="267"/>
        </w:trPr>
        <w:tc>
          <w:tcPr>
            <w:tcW w:w="1695" w:type="dxa"/>
            <w:vMerge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/>
                <w:rtl/>
                <w:lang w:eastAsia="he-IL"/>
              </w:rPr>
              <w:t>תפקיד נוכחי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3113AE" w:rsidRPr="003113AE" w:rsidTr="00FF068C">
        <w:tc>
          <w:tcPr>
            <w:tcW w:w="1695" w:type="dxa"/>
            <w:vMerge w:val="restart"/>
          </w:tcPr>
          <w:p w:rsidR="003113AE" w:rsidRPr="003113AE" w:rsidRDefault="003113AE" w:rsidP="003113AE">
            <w:pPr>
              <w:tabs>
                <w:tab w:val="left" w:pos="1148"/>
                <w:tab w:val="num" w:pos="1290"/>
              </w:tabs>
              <w:spacing w:before="120" w:line="276" w:lineRule="auto"/>
              <w:ind w:right="504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הניסיון המבוקש </w:t>
            </w:r>
          </w:p>
        </w:tc>
        <w:tc>
          <w:tcPr>
            <w:tcW w:w="2172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>הניסיון הנדרש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numPr>
                <w:ilvl w:val="0"/>
                <w:numId w:val="3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ניסיון </w:t>
            </w:r>
          </w:p>
          <w:p w:rsidR="003113AE" w:rsidRPr="003113AE" w:rsidRDefault="003113AE" w:rsidP="003113AE">
            <w:pPr>
              <w:tabs>
                <w:tab w:val="left" w:pos="2584"/>
              </w:tabs>
              <w:spacing w:before="120" w:line="276" w:lineRule="auto"/>
              <w:ind w:left="360" w:right="192"/>
              <w:jc w:val="both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במתן שירותים באחד   מהתחומים הרלוונטיים (סמן): 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>רווחה ופרט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שיכון 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סיוע בדיור 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ניסיון ניהולי </w:t>
            </w:r>
          </w:p>
          <w:p w:rsidR="003113AE" w:rsidRPr="003113AE" w:rsidRDefault="003113AE" w:rsidP="003113AE">
            <w:pPr>
              <w:tabs>
                <w:tab w:val="left" w:pos="2584"/>
              </w:tabs>
              <w:spacing w:before="120" w:line="276" w:lineRule="auto"/>
              <w:ind w:left="720" w:right="192"/>
              <w:jc w:val="both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במתן שירותים באחד מהתחומים הרלוונטיים (סמן): 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>רווחה ופרט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שיכון </w:t>
            </w:r>
          </w:p>
          <w:p w:rsidR="003113AE" w:rsidRPr="003113AE" w:rsidRDefault="003113AE" w:rsidP="003113AE">
            <w:pPr>
              <w:tabs>
                <w:tab w:val="num" w:pos="1224"/>
              </w:tabs>
              <w:spacing w:before="120" w:line="360" w:lineRule="auto"/>
              <w:ind w:left="1361" w:right="1361" w:hanging="567"/>
              <w:rPr>
                <w:rFonts w:cs="Narkisim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>סיוע בדיור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ascii="David" w:hAnsi="David" w:cs="David"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כולל בדיקת בקשות אישיות 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cs="Narkisim"/>
                <w:u w:val="single"/>
                <w:rtl/>
                <w:lang w:eastAsia="he-IL"/>
              </w:rPr>
            </w:pP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כולל קבלת תשלומים ומסמכים  </w:t>
            </w: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3113AE" w:rsidRPr="003113AE" w:rsidTr="00FF068C">
        <w:tc>
          <w:tcPr>
            <w:tcW w:w="1695" w:type="dxa"/>
            <w:vMerge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eastAsia"/>
                <w:rtl/>
                <w:lang w:eastAsia="he-IL"/>
              </w:rPr>
              <w:t>תאריך</w:t>
            </w:r>
            <w:r w:rsidRPr="003113AE">
              <w:rPr>
                <w:rFonts w:ascii="David" w:hAnsi="David" w:cs="David"/>
                <w:rtl/>
                <w:lang w:eastAsia="he-IL"/>
              </w:rPr>
              <w:t xml:space="preserve"> תחילת </w:t>
            </w:r>
            <w:r w:rsidRPr="003113AE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 הנדרש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3113AE" w:rsidRPr="003113AE" w:rsidTr="00FF068C">
        <w:tc>
          <w:tcPr>
            <w:tcW w:w="1695" w:type="dxa"/>
            <w:vMerge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3113AE" w:rsidRPr="003113AE" w:rsidDel="00C84A6A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eastAsia"/>
                <w:rtl/>
                <w:lang w:eastAsia="he-IL"/>
              </w:rPr>
              <w:t>האם</w:t>
            </w:r>
            <w:r w:rsidRPr="003113AE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3113AE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3113AE">
              <w:rPr>
                <w:rFonts w:ascii="David" w:hAnsi="David" w:cs="David"/>
                <w:rtl/>
                <w:lang w:eastAsia="he-IL"/>
              </w:rPr>
              <w:t xml:space="preserve"> הצטבר </w:t>
            </w:r>
            <w:r w:rsidRPr="003113AE">
              <w:rPr>
                <w:rFonts w:ascii="David" w:hAnsi="David" w:cs="David" w:hint="eastAsia"/>
                <w:rtl/>
                <w:lang w:eastAsia="he-IL"/>
              </w:rPr>
              <w:t>עד</w:t>
            </w:r>
            <w:r w:rsidRPr="003113AE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המועד </w:t>
            </w:r>
            <w:r w:rsidRPr="003113AE">
              <w:rPr>
                <w:rFonts w:ascii="David" w:hAnsi="David" w:cs="David" w:hint="cs"/>
                <w:rtl/>
                <w:lang w:eastAsia="he-IL"/>
              </w:rPr>
              <w:lastRenderedPageBreak/>
              <w:t xml:space="preserve">האחרון להגשת הצעות 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numPr>
                <w:ilvl w:val="0"/>
                <w:numId w:val="3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3113AE">
              <w:rPr>
                <w:rFonts w:ascii="David" w:hAnsi="David" w:cs="David" w:hint="eastAsia"/>
                <w:rtl/>
                <w:lang w:eastAsia="he-IL"/>
              </w:rPr>
              <w:lastRenderedPageBreak/>
              <w:t>כן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3113AE">
              <w:rPr>
                <w:rFonts w:ascii="David" w:hAnsi="David" w:cs="David" w:hint="eastAsia"/>
                <w:rtl/>
                <w:lang w:eastAsia="he-IL"/>
              </w:rPr>
              <w:t>לא</w:t>
            </w:r>
          </w:p>
        </w:tc>
        <w:tc>
          <w:tcPr>
            <w:tcW w:w="1407" w:type="dxa"/>
          </w:tcPr>
          <w:p w:rsidR="003113AE" w:rsidRPr="003113AE" w:rsidRDefault="003113AE" w:rsidP="003113AE">
            <w:pPr>
              <w:spacing w:before="120" w:line="276" w:lineRule="auto"/>
              <w:ind w:left="720" w:right="792"/>
              <w:jc w:val="both"/>
              <w:rPr>
                <w:rFonts w:ascii="David" w:hAnsi="David" w:cs="David"/>
                <w:rtl/>
                <w:lang w:eastAsia="he-IL"/>
              </w:rPr>
            </w:pPr>
          </w:p>
        </w:tc>
      </w:tr>
      <w:tr w:rsidR="003113AE" w:rsidRPr="003113AE" w:rsidTr="00FF068C">
        <w:trPr>
          <w:trHeight w:val="688"/>
        </w:trPr>
        <w:tc>
          <w:tcPr>
            <w:tcW w:w="1695" w:type="dxa"/>
            <w:vMerge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3113AE" w:rsidRPr="003113AE" w:rsidRDefault="003113AE" w:rsidP="003113AE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3113AE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3113AE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3113AE">
              <w:rPr>
                <w:rFonts w:ascii="David" w:hAnsi="David" w:cs="David" w:hint="eastAsia"/>
                <w:rtl/>
                <w:lang w:eastAsia="he-IL"/>
              </w:rPr>
              <w:t>היה</w:t>
            </w:r>
            <w:r w:rsidRPr="003113AE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3113AE">
              <w:rPr>
                <w:rFonts w:ascii="David" w:hAnsi="David" w:cs="David" w:hint="eastAsia"/>
                <w:rtl/>
                <w:lang w:eastAsia="he-IL"/>
              </w:rPr>
              <w:t>ברצף</w:t>
            </w:r>
            <w:r w:rsidRPr="003113AE">
              <w:rPr>
                <w:rFonts w:ascii="David" w:hAnsi="David" w:cs="David" w:hint="cs"/>
                <w:rtl/>
                <w:lang w:eastAsia="he-IL"/>
              </w:rPr>
              <w:t xml:space="preserve"> כנדרש</w:t>
            </w:r>
          </w:p>
        </w:tc>
        <w:tc>
          <w:tcPr>
            <w:tcW w:w="3065" w:type="dxa"/>
          </w:tcPr>
          <w:p w:rsidR="003113AE" w:rsidRPr="003113AE" w:rsidRDefault="003113AE" w:rsidP="003113AE">
            <w:pPr>
              <w:numPr>
                <w:ilvl w:val="0"/>
                <w:numId w:val="3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3113AE">
              <w:rPr>
                <w:rFonts w:ascii="David" w:hAnsi="David" w:cs="David" w:hint="eastAsia"/>
                <w:rtl/>
                <w:lang w:eastAsia="he-IL"/>
              </w:rPr>
              <w:t>כן</w:t>
            </w:r>
          </w:p>
          <w:p w:rsidR="003113AE" w:rsidRPr="003113AE" w:rsidRDefault="003113AE" w:rsidP="003113AE">
            <w:pPr>
              <w:numPr>
                <w:ilvl w:val="0"/>
                <w:numId w:val="3"/>
              </w:numPr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3113AE">
              <w:rPr>
                <w:rFonts w:ascii="David" w:hAnsi="David" w:cs="David" w:hint="eastAsia"/>
                <w:rtl/>
                <w:lang w:eastAsia="he-IL"/>
              </w:rPr>
              <w:t>לא</w:t>
            </w:r>
          </w:p>
        </w:tc>
        <w:tc>
          <w:tcPr>
            <w:tcW w:w="1407" w:type="dxa"/>
          </w:tcPr>
          <w:p w:rsidR="003113AE" w:rsidRPr="003113AE" w:rsidRDefault="003113AE" w:rsidP="003113AE">
            <w:pPr>
              <w:spacing w:before="120" w:line="276" w:lineRule="auto"/>
              <w:ind w:left="720" w:right="792"/>
              <w:jc w:val="both"/>
              <w:rPr>
                <w:rFonts w:ascii="David" w:hAnsi="David" w:cs="David"/>
                <w:rtl/>
                <w:lang w:eastAsia="he-IL"/>
              </w:rPr>
            </w:pPr>
          </w:p>
        </w:tc>
      </w:tr>
    </w:tbl>
    <w:p w:rsidR="007811B7" w:rsidRDefault="007811B7"/>
    <w:sectPr w:rsidR="007811B7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8D12909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11"/>
      <w:lvlText w:val="%1.%2."/>
      <w:lvlJc w:val="left"/>
      <w:pPr>
        <w:ind w:left="1991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921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907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49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EC005AA"/>
    <w:multiLevelType w:val="hybridMultilevel"/>
    <w:tmpl w:val="64F6B0C4"/>
    <w:lvl w:ilvl="0" w:tplc="D59A32B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CDC5772"/>
    <w:multiLevelType w:val="hybridMultilevel"/>
    <w:tmpl w:val="09C8997A"/>
    <w:lvl w:ilvl="0" w:tplc="D59A32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8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1B9"/>
    <w:rsid w:val="000101B9"/>
    <w:rsid w:val="003113AE"/>
    <w:rsid w:val="007811B7"/>
    <w:rsid w:val="00873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10397"/>
  <w15:chartTrackingRefBased/>
  <w15:docId w15:val="{3B056CD6-C07A-4173-A38A-62D63C8F3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0101B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101B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פיסקת bullets,List Paragraph_0,List Paragraph_1,lp1,Bullet List,FooterText,numbered,Paragraphe de liste1,פיסקת רשימה11,נספח 2 מתוקן,List Paragraph,style 2,x.x.x.x"/>
    <w:basedOn w:val="a"/>
    <w:link w:val="a4"/>
    <w:uiPriority w:val="34"/>
    <w:qFormat/>
    <w:rsid w:val="000101B9"/>
    <w:pPr>
      <w:ind w:left="720"/>
      <w:contextualSpacing/>
    </w:pPr>
  </w:style>
  <w:style w:type="table" w:styleId="a5">
    <w:name w:val="Table Grid"/>
    <w:aliases w:val="טקסט טבלה תחתונה,טבלת רשת"/>
    <w:basedOn w:val="a1"/>
    <w:uiPriority w:val="99"/>
    <w:rsid w:val="000101B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סגנון2"/>
    <w:basedOn w:val="a"/>
    <w:next w:val="a"/>
    <w:link w:val="22"/>
    <w:qFormat/>
    <w:rsid w:val="000101B9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character" w:customStyle="1" w:styleId="a4">
    <w:name w:val="פיסקת רשימה תו"/>
    <w:aliases w:val="מכרזים - טקסט סעיפים תו,LP1 תו,פיסקת bullets תו,List Paragraph_0 תו,List Paragraph_1 תו,lp1 תו,Bullet List תו,FooterText תו,numbered תו,Paragraphe de liste1 תו,פיסקת רשימה11 תו,נספח 2 מתוקן תו,List Paragraph תו,style 2 תו,x.x.x.x תו"/>
    <w:link w:val="a3"/>
    <w:uiPriority w:val="34"/>
    <w:locked/>
    <w:rsid w:val="000101B9"/>
    <w:rPr>
      <w:rFonts w:ascii="Times New Roman" w:eastAsia="Times New Roman" w:hAnsi="Times New Roman" w:cs="Times New Roman"/>
      <w:sz w:val="24"/>
      <w:szCs w:val="24"/>
    </w:rPr>
  </w:style>
  <w:style w:type="paragraph" w:customStyle="1" w:styleId="1-">
    <w:name w:val="1 - כותרת"/>
    <w:basedOn w:val="2"/>
    <w:qFormat/>
    <w:rsid w:val="000101B9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0101B9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0101B9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0101B9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0101B9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111110">
    <w:name w:val="1.1.1.1.1 רגיל תו"/>
    <w:basedOn w:val="a0"/>
    <w:link w:val="11111"/>
    <w:rsid w:val="000101B9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2">
    <w:name w:val="סגנון2 תו"/>
    <w:link w:val="21"/>
    <w:rsid w:val="000101B9"/>
    <w:rPr>
      <w:rFonts w:ascii="Times New Roman" w:eastAsia="Times New Roman" w:hAnsi="Times New Roman" w:cs="Narkisim"/>
      <w:sz w:val="24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0101B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1">
    <w:name w:val="טבלת רשת1"/>
    <w:basedOn w:val="a1"/>
    <w:next w:val="a5"/>
    <w:uiPriority w:val="59"/>
    <w:rsid w:val="003113AE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98</Words>
  <Characters>493</Characters>
  <Application>Microsoft Office Word</Application>
  <DocSecurity>0</DocSecurity>
  <Lines>4</Lines>
  <Paragraphs>1</Paragraphs>
  <ScaleCrop>false</ScaleCrop>
  <Company>Ministry Of Construction And Housing</Company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2</cp:revision>
  <dcterms:created xsi:type="dcterms:W3CDTF">2023-06-25T06:59:00Z</dcterms:created>
  <dcterms:modified xsi:type="dcterms:W3CDTF">2023-07-25T11:46:00Z</dcterms:modified>
</cp:coreProperties>
</file>